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3FA0" w14:textId="7DEAA766" w:rsidR="00131CB2" w:rsidRPr="00131CB2" w:rsidRDefault="00131CB2" w:rsidP="00131CB2">
      <w:pPr>
        <w:ind w:left="-720"/>
        <w:rPr>
          <w:rFonts w:ascii="Helvetica Neue" w:eastAsia="Times New Roman" w:hAnsi="Helvetica Neue" w:cs="Times New Roman"/>
          <w:b/>
          <w:sz w:val="20"/>
          <w:szCs w:val="20"/>
          <w:u w:val="single"/>
        </w:rPr>
      </w:pPr>
      <w:r w:rsidRPr="00131CB2">
        <w:rPr>
          <w:rFonts w:ascii="Helvetica Neue" w:eastAsia="Times New Roman" w:hAnsi="Helvetica Neue" w:cs="Times New Roman"/>
          <w:b/>
          <w:sz w:val="20"/>
          <w:szCs w:val="20"/>
          <w:u w:val="single"/>
        </w:rPr>
        <w:t>HIP DYSPLASIA</w:t>
      </w:r>
    </w:p>
    <w:p w14:paraId="2E24DE87" w14:textId="77777777" w:rsidR="00131CB2" w:rsidRDefault="00131CB2" w:rsidP="00131CB2">
      <w:pPr>
        <w:ind w:left="-720"/>
        <w:rPr>
          <w:rFonts w:ascii="Helvetica Neue" w:eastAsia="Times New Roman" w:hAnsi="Helvetica Neue" w:cs="Times New Roman"/>
          <w:sz w:val="20"/>
          <w:szCs w:val="20"/>
        </w:rPr>
      </w:pPr>
    </w:p>
    <w:p w14:paraId="389DBEF6" w14:textId="385F41D1" w:rsidR="00131CB2" w:rsidRDefault="00131CB2" w:rsidP="00131CB2">
      <w:pPr>
        <w:ind w:left="-720"/>
        <w:rPr>
          <w:rFonts w:ascii="Helvetica Neue" w:eastAsia="Times New Roman" w:hAnsi="Helvetica Neue" w:cs="Times New Roman"/>
          <w:sz w:val="20"/>
          <w:szCs w:val="20"/>
        </w:rPr>
      </w:pPr>
      <w:r w:rsidRPr="00131CB2">
        <w:rPr>
          <w:rFonts w:ascii="Helvetica Neue" w:eastAsia="Times New Roman" w:hAnsi="Helvetica Neue" w:cs="Times New Roman"/>
          <w:sz w:val="20"/>
          <w:szCs w:val="20"/>
        </w:rPr>
        <w:t xml:space="preserve">Hip dysplasia means abnormal development of the hip joint. It is a multifactorial condition that usually is triggered by genetic predisposition followed by a predictable chain of events resulting in joint laxity and subsequent degenerative changes. Progression of hip dysplasia is influenced by size, growth rate, and body condition. Degenerative changes include abnormal bone production, thickened femoral neck, joint capsule fibrosis, and subluxation or luxation of the femoral head creating discomfort and pain. To treat this condition, Dr. </w:t>
      </w:r>
      <w:proofErr w:type="spellStart"/>
      <w:r w:rsidR="008A76EF">
        <w:rPr>
          <w:rFonts w:ascii="Helvetica Neue" w:eastAsia="Times New Roman" w:hAnsi="Helvetica Neue" w:cs="Times New Roman"/>
          <w:sz w:val="20"/>
          <w:szCs w:val="20"/>
        </w:rPr>
        <w:t>Nunley</w:t>
      </w:r>
      <w:proofErr w:type="spellEnd"/>
      <w:r w:rsidRPr="00131CB2">
        <w:rPr>
          <w:rFonts w:ascii="Helvetica Neue" w:eastAsia="Times New Roman" w:hAnsi="Helvetica Neue" w:cs="Times New Roman"/>
          <w:sz w:val="20"/>
          <w:szCs w:val="20"/>
        </w:rPr>
        <w:t xml:space="preserve"> performs a Femoral Head </w:t>
      </w:r>
      <w:proofErr w:type="spellStart"/>
      <w:r w:rsidRPr="00131CB2">
        <w:rPr>
          <w:rFonts w:ascii="Helvetica Neue" w:eastAsia="Times New Roman" w:hAnsi="Helvetica Neue" w:cs="Times New Roman"/>
          <w:sz w:val="20"/>
          <w:szCs w:val="20"/>
        </w:rPr>
        <w:t>Ostectomy</w:t>
      </w:r>
      <w:proofErr w:type="spellEnd"/>
      <w:r w:rsidRPr="00131CB2">
        <w:rPr>
          <w:rFonts w:ascii="Helvetica Neue" w:eastAsia="Times New Roman" w:hAnsi="Helvetica Neue" w:cs="Times New Roman"/>
          <w:sz w:val="20"/>
          <w:szCs w:val="20"/>
        </w:rPr>
        <w:t>. This procedure is ideally restricted to patients weighing 50 pounds. The total hip replacement (THR) is a better option in larger pets or performance animals.</w:t>
      </w:r>
    </w:p>
    <w:p w14:paraId="1642E66D" w14:textId="77777777" w:rsidR="00E00709" w:rsidRDefault="00E00709" w:rsidP="00131CB2">
      <w:pPr>
        <w:ind w:left="-720"/>
        <w:rPr>
          <w:rFonts w:ascii="Helvetica Neue" w:eastAsia="Times New Roman" w:hAnsi="Helvetica Neue" w:cs="Times New Roman"/>
          <w:sz w:val="20"/>
          <w:szCs w:val="20"/>
        </w:rPr>
      </w:pPr>
    </w:p>
    <w:p w14:paraId="1F8EAD8E" w14:textId="4D15FFA7" w:rsidR="00E00709" w:rsidRPr="00131CB2" w:rsidRDefault="00E00709" w:rsidP="00131CB2">
      <w:pPr>
        <w:ind w:left="-720"/>
        <w:rPr>
          <w:rFonts w:ascii="Helvetica Neue" w:eastAsia="Times New Roman" w:hAnsi="Helvetica Neue" w:cs="Times New Roman"/>
          <w:sz w:val="20"/>
          <w:szCs w:val="20"/>
        </w:rPr>
      </w:pPr>
      <w:r>
        <w:rPr>
          <w:rFonts w:ascii="Helvetica Neue" w:eastAsia="Times New Roman" w:hAnsi="Helvetica Neue" w:cs="Times New Roman"/>
          <w:noProof/>
          <w:sz w:val="20"/>
          <w:szCs w:val="20"/>
        </w:rPr>
        <w:drawing>
          <wp:inline distT="0" distB="0" distL="0" distR="0" wp14:anchorId="330348FE" wp14:editId="75A81AB8">
            <wp:extent cx="2512060" cy="1617345"/>
            <wp:effectExtent l="0" t="0" r="2540" b="8255"/>
            <wp:docPr id="5" name="Picture 5" descr="Macintosh HD:Users:kate:Desktop:Screen Shot 2015-08-16 at 9.42.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e:Desktop:Screen Shot 2015-08-16 at 9.42.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060" cy="1617345"/>
                    </a:xfrm>
                    <a:prstGeom prst="rect">
                      <a:avLst/>
                    </a:prstGeom>
                    <a:noFill/>
                    <a:ln>
                      <a:noFill/>
                    </a:ln>
                  </pic:spPr>
                </pic:pic>
              </a:graphicData>
            </a:graphic>
          </wp:inline>
        </w:drawing>
      </w:r>
    </w:p>
    <w:p w14:paraId="4371E5D0" w14:textId="77777777" w:rsidR="00131CB2" w:rsidRPr="00131CB2" w:rsidRDefault="00131CB2" w:rsidP="00131CB2">
      <w:pPr>
        <w:ind w:left="-720"/>
        <w:rPr>
          <w:rFonts w:ascii="Helvetica Neue" w:eastAsia="Times New Roman" w:hAnsi="Helvetica Neue" w:cs="Times New Roman"/>
          <w:sz w:val="20"/>
          <w:szCs w:val="20"/>
        </w:rPr>
      </w:pPr>
    </w:p>
    <w:p w14:paraId="5729842D" w14:textId="77777777" w:rsidR="00131CB2" w:rsidRPr="00131CB2" w:rsidRDefault="00131CB2" w:rsidP="00131CB2">
      <w:pPr>
        <w:ind w:left="-720"/>
        <w:rPr>
          <w:rFonts w:ascii="Helvetica Neue" w:eastAsia="Times New Roman" w:hAnsi="Helvetica Neue" w:cs="Times New Roman"/>
          <w:b/>
          <w:sz w:val="20"/>
          <w:szCs w:val="20"/>
        </w:rPr>
      </w:pPr>
      <w:r w:rsidRPr="00131CB2">
        <w:rPr>
          <w:rFonts w:ascii="Helvetica Neue" w:eastAsia="Times New Roman" w:hAnsi="Helvetica Neue" w:cs="Times New Roman"/>
          <w:b/>
          <w:sz w:val="20"/>
          <w:szCs w:val="20"/>
        </w:rPr>
        <w:t>DIAGNOSIS</w:t>
      </w:r>
    </w:p>
    <w:p w14:paraId="5BE2FBD9" w14:textId="77777777" w:rsidR="00E00709" w:rsidRDefault="00E00709" w:rsidP="00131CB2">
      <w:pPr>
        <w:ind w:left="-720"/>
        <w:rPr>
          <w:rFonts w:ascii="Helvetica Neue" w:eastAsia="Times New Roman" w:hAnsi="Helvetica Neue" w:cs="Times New Roman"/>
          <w:sz w:val="20"/>
          <w:szCs w:val="20"/>
        </w:rPr>
      </w:pPr>
    </w:p>
    <w:p w14:paraId="5FF09E6E" w14:textId="77777777" w:rsidR="00131CB2" w:rsidRDefault="00131CB2" w:rsidP="00131CB2">
      <w:pPr>
        <w:ind w:left="-720"/>
        <w:rPr>
          <w:rFonts w:ascii="Helvetica Neue" w:eastAsia="Times New Roman" w:hAnsi="Helvetica Neue" w:cs="Times New Roman"/>
          <w:sz w:val="20"/>
          <w:szCs w:val="20"/>
        </w:rPr>
      </w:pPr>
      <w:r w:rsidRPr="00131CB2">
        <w:rPr>
          <w:rFonts w:ascii="Helvetica Neue" w:eastAsia="Times New Roman" w:hAnsi="Helvetica Neue" w:cs="Times New Roman"/>
          <w:sz w:val="20"/>
          <w:szCs w:val="20"/>
        </w:rPr>
        <w:t>Lameness may appear mild, moderate, or severe and may become more pronounced after exercise or a long walk. The patient may be slow when rising and may take some</w:t>
      </w:r>
      <w:r>
        <w:rPr>
          <w:rFonts w:ascii="Helvetica Neue" w:eastAsia="Times New Roman" w:hAnsi="Helvetica Neue" w:cs="Times New Roman"/>
          <w:sz w:val="20"/>
          <w:szCs w:val="20"/>
        </w:rPr>
        <w:t xml:space="preserve"> </w:t>
      </w:r>
      <w:r w:rsidRPr="00131CB2">
        <w:rPr>
          <w:rFonts w:ascii="Helvetica Neue" w:eastAsia="Times New Roman" w:hAnsi="Helvetica Neue" w:cs="Times New Roman"/>
          <w:sz w:val="20"/>
          <w:szCs w:val="20"/>
        </w:rPr>
        <w:t xml:space="preserve">time to warm out of joint stiffness, but is still </w:t>
      </w:r>
      <w:proofErr w:type="spellStart"/>
      <w:r w:rsidRPr="00131CB2">
        <w:rPr>
          <w:rFonts w:ascii="Helvetica Neue" w:eastAsia="Times New Roman" w:hAnsi="Helvetica Neue" w:cs="Times New Roman"/>
          <w:sz w:val="20"/>
          <w:szCs w:val="20"/>
        </w:rPr>
        <w:t>weightbearingon</w:t>
      </w:r>
      <w:proofErr w:type="spellEnd"/>
      <w:r w:rsidRPr="00131CB2">
        <w:rPr>
          <w:rFonts w:ascii="Helvetica Neue" w:eastAsia="Times New Roman" w:hAnsi="Helvetica Neue" w:cs="Times New Roman"/>
          <w:sz w:val="20"/>
          <w:szCs w:val="20"/>
        </w:rPr>
        <w:t xml:space="preserve"> the affected limb. A definitive diagnosis and evaluation of each patient requires palpation and</w:t>
      </w:r>
      <w:r>
        <w:rPr>
          <w:rFonts w:ascii="Helvetica Neue" w:eastAsia="Times New Roman" w:hAnsi="Helvetica Neue" w:cs="Times New Roman"/>
          <w:sz w:val="20"/>
          <w:szCs w:val="20"/>
        </w:rPr>
        <w:t xml:space="preserve"> </w:t>
      </w:r>
      <w:r w:rsidRPr="00131CB2">
        <w:rPr>
          <w:rFonts w:ascii="Helvetica Neue" w:eastAsia="Times New Roman" w:hAnsi="Helvetica Neue" w:cs="Times New Roman"/>
          <w:sz w:val="20"/>
          <w:szCs w:val="20"/>
        </w:rPr>
        <w:t>manipulation of the hip. Radiographs (x-rays) of the hip joints are required for preoperative evaluation and surgical planning.</w:t>
      </w:r>
    </w:p>
    <w:p w14:paraId="2CE917C8" w14:textId="77777777" w:rsidR="00131CB2" w:rsidRDefault="00131CB2" w:rsidP="00131CB2">
      <w:pPr>
        <w:ind w:left="-720"/>
        <w:rPr>
          <w:rFonts w:ascii="Helvetica Neue" w:eastAsia="Times New Roman" w:hAnsi="Helvetica Neue" w:cs="Times New Roman"/>
          <w:sz w:val="20"/>
          <w:szCs w:val="20"/>
        </w:rPr>
      </w:pPr>
    </w:p>
    <w:p w14:paraId="304C4FB5" w14:textId="774E30A0" w:rsidR="00E00709" w:rsidRDefault="00E00709" w:rsidP="00E00709">
      <w:pPr>
        <w:ind w:left="-720"/>
        <w:rPr>
          <w:rFonts w:ascii="Helvetica Neue" w:eastAsia="Times New Roman" w:hAnsi="Helvetica Neue" w:cs="Times New Roman"/>
          <w:b/>
          <w:sz w:val="20"/>
          <w:szCs w:val="20"/>
        </w:rPr>
      </w:pPr>
      <w:r>
        <w:rPr>
          <w:rFonts w:ascii="Helvetica Neue" w:eastAsia="Times New Roman" w:hAnsi="Helvetica Neue" w:cs="Times New Roman"/>
          <w:b/>
          <w:noProof/>
          <w:sz w:val="20"/>
          <w:szCs w:val="20"/>
        </w:rPr>
        <w:drawing>
          <wp:anchor distT="0" distB="0" distL="114300" distR="114300" simplePos="0" relativeHeight="251658240" behindDoc="1" locked="0" layoutInCell="1" allowOverlap="1" wp14:anchorId="0DAC4FCE" wp14:editId="623973DA">
            <wp:simplePos x="0" y="0"/>
            <wp:positionH relativeFrom="column">
              <wp:posOffset>-800100</wp:posOffset>
            </wp:positionH>
            <wp:positionV relativeFrom="paragraph">
              <wp:posOffset>2286635</wp:posOffset>
            </wp:positionV>
            <wp:extent cx="1831340" cy="491166"/>
            <wp:effectExtent l="0" t="0" r="0" b="0"/>
            <wp:wrapNone/>
            <wp:docPr id="7" name="Picture 7" descr="Macintosh HD:Users:kate:Desktop:TV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ate:Desktop:TVS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340" cy="4911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imes New Roman"/>
          <w:b/>
          <w:sz w:val="20"/>
          <w:szCs w:val="20"/>
        </w:rPr>
        <w:br w:type="column"/>
      </w:r>
      <w:r w:rsidR="00131CB2" w:rsidRPr="00E00709">
        <w:rPr>
          <w:rFonts w:ascii="Helvetica Neue" w:eastAsia="Times New Roman" w:hAnsi="Helvetica Neue" w:cs="Times New Roman"/>
          <w:b/>
          <w:sz w:val="20"/>
          <w:szCs w:val="20"/>
        </w:rPr>
        <w:lastRenderedPageBreak/>
        <w:t>SURGICAL REPAIR</w:t>
      </w:r>
      <w:r w:rsidR="00131CB2" w:rsidRPr="00E00709">
        <w:rPr>
          <w:rFonts w:ascii="Helvetica Neue" w:eastAsia="Times New Roman" w:hAnsi="Helvetica Neue" w:cs="Adobe Caslon Pro Bold Italic"/>
          <w:b/>
          <w:sz w:val="20"/>
          <w:szCs w:val="20"/>
        </w:rPr>
        <w:t>‐</w:t>
      </w:r>
      <w:r w:rsidR="00131CB2" w:rsidRPr="00E00709">
        <w:rPr>
          <w:rFonts w:ascii="Helvetica Neue" w:eastAsia="Times New Roman" w:hAnsi="Helvetica Neue" w:cs="Times New Roman"/>
          <w:b/>
          <w:sz w:val="20"/>
          <w:szCs w:val="20"/>
        </w:rPr>
        <w:t xml:space="preserve"> FHO </w:t>
      </w:r>
    </w:p>
    <w:p w14:paraId="692135C8" w14:textId="77777777" w:rsidR="00E00709" w:rsidRDefault="00E00709" w:rsidP="00E00709">
      <w:pPr>
        <w:ind w:left="-720"/>
        <w:rPr>
          <w:rFonts w:ascii="Helvetica Neue" w:eastAsia="Times New Roman" w:hAnsi="Helvetica Neue" w:cs="Times New Roman"/>
          <w:sz w:val="20"/>
          <w:szCs w:val="20"/>
        </w:rPr>
      </w:pPr>
    </w:p>
    <w:p w14:paraId="2A7A6BDE" w14:textId="1A178A1B" w:rsidR="00131CB2" w:rsidRDefault="00131CB2" w:rsidP="00E00709">
      <w:pPr>
        <w:ind w:left="-720"/>
        <w:rPr>
          <w:rFonts w:ascii="Helvetica Neue" w:eastAsia="Times New Roman" w:hAnsi="Helvetica Neue" w:cs="Times New Roman"/>
          <w:sz w:val="20"/>
          <w:szCs w:val="20"/>
        </w:rPr>
      </w:pPr>
      <w:r w:rsidRPr="00E00709">
        <w:rPr>
          <w:rFonts w:ascii="Helvetica Neue" w:eastAsia="Times New Roman" w:hAnsi="Helvetica Neue" w:cs="Times New Roman"/>
          <w:sz w:val="20"/>
          <w:szCs w:val="20"/>
        </w:rPr>
        <w:t>The FHO procedure eliminates the “bone-to-bone”</w:t>
      </w:r>
      <w:r w:rsidR="00E00709">
        <w:rPr>
          <w:rFonts w:ascii="Helvetica Neue" w:eastAsia="Times New Roman" w:hAnsi="Helvetica Neue" w:cs="Times New Roman"/>
          <w:b/>
          <w:sz w:val="20"/>
          <w:szCs w:val="20"/>
        </w:rPr>
        <w:t xml:space="preserve"> </w:t>
      </w:r>
      <w:r w:rsidRPr="00E00709">
        <w:rPr>
          <w:rFonts w:ascii="Helvetica Neue" w:eastAsia="Times New Roman" w:hAnsi="Helvetica Neue" w:cs="Times New Roman"/>
          <w:sz w:val="20"/>
          <w:szCs w:val="20"/>
        </w:rPr>
        <w:t>contact betwee</w:t>
      </w:r>
      <w:r w:rsidR="00E00709">
        <w:rPr>
          <w:rFonts w:ascii="Helvetica Neue" w:eastAsia="Times New Roman" w:hAnsi="Helvetica Neue" w:cs="Times New Roman"/>
          <w:sz w:val="20"/>
          <w:szCs w:val="20"/>
        </w:rPr>
        <w:t xml:space="preserve">n the head of the femur and the </w:t>
      </w:r>
      <w:r w:rsidRPr="00E00709">
        <w:rPr>
          <w:rFonts w:ascii="Helvetica Neue" w:eastAsia="Times New Roman" w:hAnsi="Helvetica Neue" w:cs="Times New Roman"/>
          <w:sz w:val="20"/>
          <w:szCs w:val="20"/>
        </w:rPr>
        <w:t xml:space="preserve">degenerated hip </w:t>
      </w:r>
      <w:r w:rsidR="00E00709">
        <w:rPr>
          <w:rFonts w:ascii="Helvetica Neue" w:eastAsia="Times New Roman" w:hAnsi="Helvetica Neue" w:cs="Times New Roman"/>
          <w:sz w:val="20"/>
          <w:szCs w:val="20"/>
        </w:rPr>
        <w:t xml:space="preserve">socket that causes pain. Stress </w:t>
      </w:r>
      <w:r w:rsidRPr="00E00709">
        <w:rPr>
          <w:rFonts w:ascii="Helvetica Neue" w:eastAsia="Times New Roman" w:hAnsi="Helvetica Neue" w:cs="Times New Roman"/>
          <w:sz w:val="20"/>
          <w:szCs w:val="20"/>
        </w:rPr>
        <w:t>radiographs (or distracti</w:t>
      </w:r>
      <w:r w:rsidR="00E00709" w:rsidRPr="00E00709">
        <w:rPr>
          <w:rFonts w:ascii="Helvetica Neue" w:eastAsia="Times New Roman" w:hAnsi="Helvetica Neue" w:cs="Times New Roman"/>
          <w:sz w:val="20"/>
          <w:szCs w:val="20"/>
        </w:rPr>
        <w:t xml:space="preserve">on </w:t>
      </w:r>
      <w:r w:rsidRPr="00E00709">
        <w:rPr>
          <w:rFonts w:ascii="Helvetica Neue" w:eastAsia="Times New Roman" w:hAnsi="Helvetica Neue" w:cs="Times New Roman"/>
          <w:sz w:val="20"/>
          <w:szCs w:val="20"/>
        </w:rPr>
        <w:t>radiogra</w:t>
      </w:r>
      <w:r w:rsidR="00E00709">
        <w:rPr>
          <w:rFonts w:ascii="Helvetica Neue" w:eastAsia="Times New Roman" w:hAnsi="Helvetica Neue" w:cs="Times New Roman"/>
          <w:sz w:val="20"/>
          <w:szCs w:val="20"/>
        </w:rPr>
        <w:t xml:space="preserve">phs) are taken </w:t>
      </w:r>
      <w:r w:rsidR="00E00709" w:rsidRPr="00E00709">
        <w:rPr>
          <w:rFonts w:ascii="Helvetica Neue" w:eastAsia="Times New Roman" w:hAnsi="Helvetica Neue" w:cs="Times New Roman"/>
          <w:sz w:val="20"/>
          <w:szCs w:val="20"/>
        </w:rPr>
        <w:t xml:space="preserve">prior to surgery </w:t>
      </w:r>
      <w:r w:rsidRPr="00E00709">
        <w:rPr>
          <w:rFonts w:ascii="Helvetica Neue" w:eastAsia="Times New Roman" w:hAnsi="Helvetica Neue" w:cs="Times New Roman"/>
          <w:sz w:val="20"/>
          <w:szCs w:val="20"/>
        </w:rPr>
        <w:t>to confirm and assess abnormal h</w:t>
      </w:r>
      <w:r w:rsidR="00E00709">
        <w:rPr>
          <w:rFonts w:ascii="Helvetica Neue" w:eastAsia="Times New Roman" w:hAnsi="Helvetica Neue" w:cs="Times New Roman"/>
          <w:sz w:val="20"/>
          <w:szCs w:val="20"/>
        </w:rPr>
        <w:t xml:space="preserve">ip </w:t>
      </w:r>
      <w:r w:rsidR="00E00709" w:rsidRPr="00E00709">
        <w:rPr>
          <w:rFonts w:ascii="Helvetica Neue" w:eastAsia="Times New Roman" w:hAnsi="Helvetica Neue" w:cs="Times New Roman"/>
          <w:sz w:val="20"/>
          <w:szCs w:val="20"/>
        </w:rPr>
        <w:t xml:space="preserve">position and </w:t>
      </w:r>
      <w:r w:rsidRPr="00E00709">
        <w:rPr>
          <w:rFonts w:ascii="Helvetica Neue" w:eastAsia="Times New Roman" w:hAnsi="Helvetica Neue" w:cs="Times New Roman"/>
          <w:sz w:val="20"/>
          <w:szCs w:val="20"/>
        </w:rPr>
        <w:t>degenerative changes.</w:t>
      </w:r>
      <w:r w:rsidR="00E00709">
        <w:rPr>
          <w:rFonts w:ascii="Helvetica Neue" w:eastAsia="Times New Roman" w:hAnsi="Helvetica Neue" w:cs="Times New Roman"/>
          <w:sz w:val="20"/>
          <w:szCs w:val="20"/>
        </w:rPr>
        <w:t xml:space="preserve"> During surgery, </w:t>
      </w:r>
      <w:r w:rsidR="00E00709" w:rsidRPr="00E00709">
        <w:rPr>
          <w:rFonts w:ascii="Helvetica Neue" w:eastAsia="Times New Roman" w:hAnsi="Helvetica Neue" w:cs="Times New Roman"/>
          <w:sz w:val="20"/>
          <w:szCs w:val="20"/>
        </w:rPr>
        <w:t xml:space="preserve">Dr. </w:t>
      </w:r>
      <w:bookmarkStart w:id="0" w:name="_GoBack"/>
      <w:bookmarkEnd w:id="0"/>
      <w:r w:rsidR="008A76EF">
        <w:rPr>
          <w:rFonts w:ascii="Helvetica Neue" w:eastAsia="Times New Roman" w:hAnsi="Helvetica Neue" w:cs="Times New Roman"/>
          <w:sz w:val="20"/>
          <w:szCs w:val="20"/>
        </w:rPr>
        <w:t>Nunley</w:t>
      </w:r>
      <w:r w:rsidR="00E00709" w:rsidRPr="00E00709">
        <w:rPr>
          <w:rFonts w:ascii="Helvetica Neue" w:eastAsia="Times New Roman" w:hAnsi="Helvetica Neue" w:cs="Times New Roman"/>
          <w:sz w:val="20"/>
          <w:szCs w:val="20"/>
        </w:rPr>
        <w:t xml:space="preserve"> will </w:t>
      </w:r>
      <w:r w:rsidRPr="00E00709">
        <w:rPr>
          <w:rFonts w:ascii="Helvetica Neue" w:eastAsia="Times New Roman" w:hAnsi="Helvetica Neue" w:cs="Times New Roman"/>
          <w:sz w:val="20"/>
          <w:szCs w:val="20"/>
        </w:rPr>
        <w:t xml:space="preserve">remove the “ball” of the </w:t>
      </w:r>
      <w:r w:rsidR="00E00709">
        <w:rPr>
          <w:rFonts w:ascii="Helvetica Neue" w:eastAsia="Times New Roman" w:hAnsi="Helvetica Neue" w:cs="Times New Roman"/>
          <w:sz w:val="20"/>
          <w:szCs w:val="20"/>
        </w:rPr>
        <w:t xml:space="preserve">femur that </w:t>
      </w:r>
      <w:r w:rsidR="00E00709" w:rsidRPr="00E00709">
        <w:rPr>
          <w:rFonts w:ascii="Helvetica Neue" w:eastAsia="Times New Roman" w:hAnsi="Helvetica Neue" w:cs="Times New Roman"/>
          <w:sz w:val="20"/>
          <w:szCs w:val="20"/>
        </w:rPr>
        <w:t xml:space="preserve">normally fits in the </w:t>
      </w:r>
      <w:r w:rsidRPr="00E00709">
        <w:rPr>
          <w:rFonts w:ascii="Helvetica Neue" w:eastAsia="Times New Roman" w:hAnsi="Helvetica Neue" w:cs="Times New Roman"/>
          <w:sz w:val="20"/>
          <w:szCs w:val="20"/>
        </w:rPr>
        <w:t>socket of the pelvic bone. A</w:t>
      </w:r>
      <w:r w:rsidR="00E00709" w:rsidRPr="00E00709">
        <w:rPr>
          <w:rFonts w:ascii="Helvetica Neue" w:eastAsia="Times New Roman" w:hAnsi="Helvetica Neue" w:cs="Times New Roman"/>
          <w:sz w:val="20"/>
          <w:szCs w:val="20"/>
        </w:rPr>
        <w:t xml:space="preserve"> false joint is created that is </w:t>
      </w:r>
      <w:r w:rsidRPr="00E00709">
        <w:rPr>
          <w:rFonts w:ascii="Helvetica Neue" w:eastAsia="Times New Roman" w:hAnsi="Helvetica Neue" w:cs="Times New Roman"/>
          <w:sz w:val="20"/>
          <w:szCs w:val="20"/>
        </w:rPr>
        <w:t>supported by the large m</w:t>
      </w:r>
      <w:r w:rsidR="00E00709" w:rsidRPr="00E00709">
        <w:rPr>
          <w:rFonts w:ascii="Helvetica Neue" w:eastAsia="Times New Roman" w:hAnsi="Helvetica Neue" w:cs="Times New Roman"/>
          <w:sz w:val="20"/>
          <w:szCs w:val="20"/>
        </w:rPr>
        <w:t xml:space="preserve">uscle mass around the hip. Post </w:t>
      </w:r>
      <w:r w:rsidRPr="00E00709">
        <w:rPr>
          <w:rFonts w:ascii="Helvetica Neue" w:eastAsia="Times New Roman" w:hAnsi="Helvetica Neue" w:cs="Times New Roman"/>
          <w:sz w:val="20"/>
          <w:szCs w:val="20"/>
        </w:rPr>
        <w:t>surgery, most patient</w:t>
      </w:r>
      <w:r w:rsidR="00E00709" w:rsidRPr="00E00709">
        <w:rPr>
          <w:rFonts w:ascii="Helvetica Neue" w:eastAsia="Times New Roman" w:hAnsi="Helvetica Neue" w:cs="Times New Roman"/>
          <w:sz w:val="20"/>
          <w:szCs w:val="20"/>
        </w:rPr>
        <w:t xml:space="preserve">s experience a 70-80% return to </w:t>
      </w:r>
      <w:r w:rsidRPr="00E00709">
        <w:rPr>
          <w:rFonts w:ascii="Helvetica Neue" w:eastAsia="Times New Roman" w:hAnsi="Helvetica Neue" w:cs="Times New Roman"/>
          <w:sz w:val="20"/>
          <w:szCs w:val="20"/>
        </w:rPr>
        <w:t xml:space="preserve">normal function and a </w:t>
      </w:r>
      <w:proofErr w:type="spellStart"/>
      <w:r w:rsidRPr="00E00709">
        <w:rPr>
          <w:rFonts w:ascii="Helvetica Neue" w:eastAsia="Times New Roman" w:hAnsi="Helvetica Neue" w:cs="Times New Roman"/>
          <w:sz w:val="20"/>
          <w:szCs w:val="20"/>
        </w:rPr>
        <w:t>painfree</w:t>
      </w:r>
      <w:proofErr w:type="spellEnd"/>
      <w:r w:rsidRPr="00E00709">
        <w:rPr>
          <w:rFonts w:ascii="Helvetica Neue" w:eastAsia="Times New Roman" w:hAnsi="Helvetica Neue" w:cs="Times New Roman"/>
          <w:sz w:val="20"/>
          <w:szCs w:val="20"/>
        </w:rPr>
        <w:t xml:space="preserve"> active life.</w:t>
      </w:r>
      <w:r w:rsidR="00E00709">
        <w:rPr>
          <w:rFonts w:ascii="Helvetica Neue" w:eastAsia="Times New Roman" w:hAnsi="Helvetica Neue" w:cs="Times New Roman"/>
          <w:sz w:val="20"/>
          <w:szCs w:val="20"/>
        </w:rPr>
        <w:t xml:space="preserve"> </w:t>
      </w:r>
    </w:p>
    <w:p w14:paraId="5FFD786A" w14:textId="77777777" w:rsidR="00E00709" w:rsidRDefault="00E00709" w:rsidP="00E00709">
      <w:pPr>
        <w:ind w:left="-720"/>
        <w:rPr>
          <w:rFonts w:ascii="Helvetica Neue" w:eastAsia="Times New Roman" w:hAnsi="Helvetica Neue" w:cs="Times New Roman"/>
          <w:sz w:val="20"/>
          <w:szCs w:val="20"/>
        </w:rPr>
      </w:pPr>
    </w:p>
    <w:p w14:paraId="1A01770B" w14:textId="3C3F7C74" w:rsidR="00E00709" w:rsidRPr="00E00709" w:rsidRDefault="00E00709" w:rsidP="00E00709">
      <w:pPr>
        <w:ind w:left="-720"/>
        <w:rPr>
          <w:rFonts w:ascii="Helvetica Neue" w:eastAsia="Times New Roman" w:hAnsi="Helvetica Neue" w:cs="Times New Roman"/>
          <w:b/>
          <w:sz w:val="20"/>
          <w:szCs w:val="20"/>
        </w:rPr>
      </w:pPr>
      <w:r>
        <w:rPr>
          <w:rFonts w:ascii="Helvetica Neue" w:eastAsia="Times New Roman" w:hAnsi="Helvetica Neue" w:cs="Times New Roman"/>
          <w:b/>
          <w:noProof/>
          <w:sz w:val="20"/>
          <w:szCs w:val="20"/>
        </w:rPr>
        <w:drawing>
          <wp:inline distT="0" distB="0" distL="0" distR="0" wp14:anchorId="58E5FF21" wp14:editId="0046EEB0">
            <wp:extent cx="2512060" cy="1559560"/>
            <wp:effectExtent l="0" t="0" r="2540" b="0"/>
            <wp:docPr id="6" name="Picture 6" descr="Macintosh HD:Users:kate:Desktop:Screen Shot 2015-08-16 at 9.42.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te:Desktop:Screen Shot 2015-08-16 at 9.42.3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060" cy="1559560"/>
                    </a:xfrm>
                    <a:prstGeom prst="rect">
                      <a:avLst/>
                    </a:prstGeom>
                    <a:noFill/>
                    <a:ln>
                      <a:noFill/>
                    </a:ln>
                  </pic:spPr>
                </pic:pic>
              </a:graphicData>
            </a:graphic>
          </wp:inline>
        </w:drawing>
      </w:r>
    </w:p>
    <w:p w14:paraId="0A41631A" w14:textId="77777777" w:rsidR="00E00709" w:rsidRDefault="00E00709" w:rsidP="00E00709">
      <w:pPr>
        <w:ind w:left="-720"/>
        <w:rPr>
          <w:rFonts w:ascii="Helvetica Neue" w:eastAsia="Times New Roman" w:hAnsi="Helvetica Neue" w:cs="Times New Roman"/>
          <w:sz w:val="20"/>
          <w:szCs w:val="20"/>
        </w:rPr>
      </w:pPr>
    </w:p>
    <w:p w14:paraId="07CB3992" w14:textId="77777777" w:rsidR="00E00709" w:rsidRPr="00E00709" w:rsidRDefault="00E00709" w:rsidP="00E00709">
      <w:pPr>
        <w:ind w:left="-720"/>
        <w:rPr>
          <w:rFonts w:ascii="Helvetica Neue" w:eastAsia="Times New Roman" w:hAnsi="Helvetica Neue" w:cs="Times New Roman"/>
          <w:b/>
          <w:sz w:val="20"/>
          <w:szCs w:val="20"/>
        </w:rPr>
      </w:pPr>
      <w:r w:rsidRPr="00E00709">
        <w:rPr>
          <w:rFonts w:ascii="Helvetica Neue" w:eastAsia="Times New Roman" w:hAnsi="Helvetica Neue" w:cs="Times New Roman"/>
          <w:b/>
          <w:sz w:val="20"/>
          <w:szCs w:val="20"/>
        </w:rPr>
        <w:t>COMPLICATIONS</w:t>
      </w:r>
    </w:p>
    <w:p w14:paraId="2DE49132" w14:textId="77777777" w:rsidR="00E00709" w:rsidRDefault="00E00709" w:rsidP="00E00709">
      <w:pPr>
        <w:ind w:left="-720"/>
        <w:rPr>
          <w:rFonts w:ascii="Helvetica Neue" w:eastAsia="Times New Roman" w:hAnsi="Helvetica Neue" w:cs="Times New Roman"/>
          <w:sz w:val="20"/>
          <w:szCs w:val="20"/>
        </w:rPr>
      </w:pPr>
    </w:p>
    <w:p w14:paraId="0FD59679" w14:textId="7CE814B2" w:rsidR="00E00709" w:rsidRPr="00E00709" w:rsidRDefault="00E00709" w:rsidP="00E00709">
      <w:pPr>
        <w:ind w:left="-720"/>
        <w:rPr>
          <w:rFonts w:ascii="Helvetica Neue" w:eastAsia="Times New Roman" w:hAnsi="Helvetica Neue" w:cs="Times New Roman"/>
          <w:sz w:val="20"/>
          <w:szCs w:val="20"/>
        </w:rPr>
      </w:pPr>
      <w:r w:rsidRPr="00E00709">
        <w:rPr>
          <w:rFonts w:ascii="Helvetica Neue" w:eastAsia="Times New Roman" w:hAnsi="Helvetica Neue" w:cs="Times New Roman"/>
          <w:sz w:val="20"/>
          <w:szCs w:val="20"/>
        </w:rPr>
        <w:t xml:space="preserve">Though the FHO is a simple surgery, it requires a complex rehabilitation program. Without aggressive rehabilitation, patients are at risk for rotational instability, dorsal femoral displacement, bone-bone contact, </w:t>
      </w:r>
      <w:proofErr w:type="gramStart"/>
      <w:r w:rsidRPr="00E00709">
        <w:rPr>
          <w:rFonts w:ascii="Helvetica Neue" w:eastAsia="Times New Roman" w:hAnsi="Helvetica Neue" w:cs="Times New Roman"/>
          <w:sz w:val="20"/>
          <w:szCs w:val="20"/>
        </w:rPr>
        <w:t>residual</w:t>
      </w:r>
      <w:proofErr w:type="gramEnd"/>
      <w:r w:rsidRPr="00E00709">
        <w:rPr>
          <w:rFonts w:ascii="Helvetica Neue" w:eastAsia="Times New Roman" w:hAnsi="Helvetica Neue" w:cs="Times New Roman"/>
          <w:sz w:val="20"/>
          <w:szCs w:val="20"/>
        </w:rPr>
        <w:t xml:space="preserve"> pain in hip extension, and possible limb disuse. Dogs over 50 pounds tend not to do well with this surgery. </w:t>
      </w:r>
      <w:proofErr w:type="gramStart"/>
      <w:r w:rsidRPr="00E00709">
        <w:rPr>
          <w:rFonts w:ascii="Helvetica Neue" w:eastAsia="Times New Roman" w:hAnsi="Helvetica Neue" w:cs="Times New Roman"/>
          <w:sz w:val="20"/>
          <w:szCs w:val="20"/>
        </w:rPr>
        <w:t>Well muscled</w:t>
      </w:r>
      <w:proofErr w:type="gramEnd"/>
      <w:r w:rsidRPr="00E00709">
        <w:rPr>
          <w:rFonts w:ascii="Helvetica Neue" w:eastAsia="Times New Roman" w:hAnsi="Helvetica Neue" w:cs="Times New Roman"/>
          <w:sz w:val="20"/>
          <w:szCs w:val="20"/>
        </w:rPr>
        <w:t xml:space="preserve"> and active dogs will also usually have a quicker and more</w:t>
      </w:r>
    </w:p>
    <w:p w14:paraId="19DA13F4" w14:textId="0FFA4BCB" w:rsidR="00E00709" w:rsidRPr="00E00709" w:rsidRDefault="00E00709" w:rsidP="00E00709">
      <w:pPr>
        <w:ind w:left="-720"/>
        <w:rPr>
          <w:rFonts w:ascii="Helvetica Neue" w:eastAsia="Times New Roman" w:hAnsi="Helvetica Neue" w:cs="Times New Roman"/>
          <w:sz w:val="20"/>
          <w:szCs w:val="20"/>
        </w:rPr>
      </w:pPr>
      <w:proofErr w:type="gramStart"/>
      <w:r w:rsidRPr="00E00709">
        <w:rPr>
          <w:rFonts w:ascii="Helvetica Neue" w:eastAsia="Times New Roman" w:hAnsi="Helvetica Neue" w:cs="Times New Roman"/>
          <w:sz w:val="20"/>
          <w:szCs w:val="20"/>
        </w:rPr>
        <w:t>complete</w:t>
      </w:r>
      <w:proofErr w:type="gramEnd"/>
      <w:r w:rsidRPr="00E00709">
        <w:rPr>
          <w:rFonts w:ascii="Helvetica Neue" w:eastAsia="Times New Roman" w:hAnsi="Helvetica Neue" w:cs="Times New Roman"/>
          <w:sz w:val="20"/>
          <w:szCs w:val="20"/>
        </w:rPr>
        <w:t xml:space="preserve"> recovery than overweight, inactive patients.</w:t>
      </w:r>
    </w:p>
    <w:p w14:paraId="7B5982B1" w14:textId="77777777" w:rsidR="00131CB2" w:rsidRDefault="00131CB2" w:rsidP="00131CB2">
      <w:pPr>
        <w:ind w:left="-720"/>
        <w:rPr>
          <w:rFonts w:ascii="Helvetica Neue" w:eastAsia="Times New Roman" w:hAnsi="Helvetica Neue" w:cs="Times New Roman"/>
          <w:sz w:val="20"/>
          <w:szCs w:val="20"/>
        </w:rPr>
      </w:pPr>
    </w:p>
    <w:p w14:paraId="756548A9" w14:textId="77777777" w:rsidR="00E00709" w:rsidRPr="00E00709" w:rsidRDefault="00E00709" w:rsidP="00E00709">
      <w:pPr>
        <w:ind w:left="-720"/>
        <w:rPr>
          <w:rFonts w:ascii="Helvetica Neue" w:eastAsia="Times New Roman" w:hAnsi="Helvetica Neue" w:cs="Times New Roman"/>
          <w:b/>
          <w:sz w:val="20"/>
          <w:szCs w:val="20"/>
        </w:rPr>
      </w:pPr>
      <w:r w:rsidRPr="00E00709">
        <w:rPr>
          <w:rFonts w:ascii="Helvetica Neue" w:eastAsia="Times New Roman" w:hAnsi="Helvetica Neue" w:cs="Times New Roman"/>
          <w:b/>
          <w:sz w:val="20"/>
          <w:szCs w:val="20"/>
        </w:rPr>
        <w:t>WHAT WE DO</w:t>
      </w:r>
    </w:p>
    <w:p w14:paraId="34A2EB14" w14:textId="77777777" w:rsidR="00E00709" w:rsidRDefault="00E00709" w:rsidP="00E00709">
      <w:pPr>
        <w:ind w:left="-720"/>
        <w:rPr>
          <w:rFonts w:ascii="Helvetica Neue" w:eastAsia="Times New Roman" w:hAnsi="Helvetica Neue" w:cs="Times New Roman"/>
          <w:sz w:val="20"/>
          <w:szCs w:val="20"/>
        </w:rPr>
      </w:pPr>
    </w:p>
    <w:p w14:paraId="5AE66D9D" w14:textId="5B7A42DB" w:rsidR="00E00709" w:rsidRPr="00131CB2" w:rsidRDefault="00E00709" w:rsidP="00E00709">
      <w:pPr>
        <w:ind w:left="-720"/>
        <w:rPr>
          <w:rFonts w:ascii="Helvetica Neue" w:eastAsia="Times New Roman" w:hAnsi="Helvetica Neue" w:cs="Times New Roman"/>
          <w:sz w:val="20"/>
          <w:szCs w:val="20"/>
        </w:rPr>
      </w:pPr>
      <w:r w:rsidRPr="00E00709">
        <w:rPr>
          <w:rFonts w:ascii="Helvetica Neue" w:eastAsia="Times New Roman" w:hAnsi="Helvetica Neue" w:cs="Times New Roman"/>
          <w:sz w:val="20"/>
          <w:szCs w:val="20"/>
        </w:rPr>
        <w:t>TVSS is a surgical practice designed to provide excellent</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sur</w:t>
      </w:r>
      <w:r>
        <w:rPr>
          <w:rFonts w:ascii="Helvetica Neue" w:eastAsia="Times New Roman" w:hAnsi="Helvetica Neue" w:cs="Times New Roman"/>
          <w:sz w:val="20"/>
          <w:szCs w:val="20"/>
        </w:rPr>
        <w:t xml:space="preserve">gical care for your pet without </w:t>
      </w:r>
      <w:r w:rsidRPr="00E00709">
        <w:rPr>
          <w:rFonts w:ascii="Helvetica Neue" w:eastAsia="Times New Roman" w:hAnsi="Helvetica Neue" w:cs="Times New Roman"/>
          <w:sz w:val="20"/>
          <w:szCs w:val="20"/>
        </w:rPr>
        <w:t>disturbing the client</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referring</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v</w:t>
      </w:r>
      <w:r>
        <w:rPr>
          <w:rFonts w:ascii="Helvetica Neue" w:eastAsia="Times New Roman" w:hAnsi="Helvetica Neue" w:cs="Times New Roman"/>
          <w:sz w:val="20"/>
          <w:szCs w:val="20"/>
        </w:rPr>
        <w:t xml:space="preserve">eterinarian </w:t>
      </w:r>
      <w:r w:rsidRPr="00E00709">
        <w:rPr>
          <w:rFonts w:ascii="Helvetica Neue" w:eastAsia="Times New Roman" w:hAnsi="Helvetica Neue" w:cs="Times New Roman"/>
          <w:sz w:val="20"/>
          <w:szCs w:val="20"/>
        </w:rPr>
        <w:t>relationship. Our team performs a</w:t>
      </w:r>
      <w:r>
        <w:rPr>
          <w:rFonts w:ascii="Helvetica Neue" w:eastAsia="Times New Roman" w:hAnsi="Helvetica Neue" w:cs="Times New Roman"/>
          <w:sz w:val="20"/>
          <w:szCs w:val="20"/>
        </w:rPr>
        <w:t xml:space="preserve"> variety of </w:t>
      </w:r>
      <w:r w:rsidRPr="00E00709">
        <w:rPr>
          <w:rFonts w:ascii="Helvetica Neue" w:eastAsia="Times New Roman" w:hAnsi="Helvetica Neue" w:cs="Times New Roman"/>
          <w:sz w:val="20"/>
          <w:szCs w:val="20"/>
        </w:rPr>
        <w:t>orthopedic and soft-tissue procedures at your</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pet’s hospital, which allows for the convenience and</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comfort of being in a familiar surrounding. We will offer</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 xml:space="preserve">you outstanding customer service and compassionate </w:t>
      </w:r>
      <w:proofErr w:type="spellStart"/>
      <w:proofErr w:type="gramStart"/>
      <w:r w:rsidRPr="00E00709">
        <w:rPr>
          <w:rFonts w:ascii="Helvetica Neue" w:eastAsia="Times New Roman" w:hAnsi="Helvetica Neue" w:cs="Times New Roman"/>
          <w:sz w:val="20"/>
          <w:szCs w:val="20"/>
        </w:rPr>
        <w:t>care.Your</w:t>
      </w:r>
      <w:proofErr w:type="spellEnd"/>
      <w:proofErr w:type="gramEnd"/>
      <w:r w:rsidRPr="00E00709">
        <w:rPr>
          <w:rFonts w:ascii="Helvetica Neue" w:eastAsia="Times New Roman" w:hAnsi="Helvetica Neue" w:cs="Times New Roman"/>
          <w:sz w:val="20"/>
          <w:szCs w:val="20"/>
        </w:rPr>
        <w:t xml:space="preserve"> veterinarian will perform most of the follow-up care,</w:t>
      </w:r>
      <w:r>
        <w:rPr>
          <w:rFonts w:ascii="Helvetica Neue" w:eastAsia="Times New Roman" w:hAnsi="Helvetica Neue" w:cs="Times New Roman"/>
          <w:sz w:val="20"/>
          <w:szCs w:val="20"/>
        </w:rPr>
        <w:t xml:space="preserve"> </w:t>
      </w:r>
      <w:r w:rsidRPr="00E00709">
        <w:rPr>
          <w:rFonts w:ascii="Helvetica Neue" w:eastAsia="Times New Roman" w:hAnsi="Helvetica Neue" w:cs="Times New Roman"/>
          <w:sz w:val="20"/>
          <w:szCs w:val="20"/>
        </w:rPr>
        <w:t>but we are available if concerns arise.</w:t>
      </w:r>
    </w:p>
    <w:sectPr w:rsidR="00E00709" w:rsidRPr="00131CB2" w:rsidSect="007879E0">
      <w:footerReference w:type="default" r:id="rId10"/>
      <w:pgSz w:w="12240" w:h="15840"/>
      <w:pgMar w:top="810" w:right="990" w:bottom="810" w:left="1800" w:header="720" w:footer="720" w:gutter="0"/>
      <w:cols w:num="2" w:space="153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DCC94" w14:textId="77777777" w:rsidR="00131CB2" w:rsidRDefault="00131CB2" w:rsidP="003F5E95">
      <w:r>
        <w:separator/>
      </w:r>
    </w:p>
  </w:endnote>
  <w:endnote w:type="continuationSeparator" w:id="0">
    <w:p w14:paraId="030C7C68" w14:textId="77777777" w:rsidR="00131CB2" w:rsidRDefault="00131CB2" w:rsidP="003F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dobe Caslon Pro Bold Italic">
    <w:panose1 w:val="0205070206050B090A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AB58" w14:textId="77777777" w:rsidR="00131CB2" w:rsidRPr="003F5E95" w:rsidRDefault="00131CB2" w:rsidP="003F5E95">
    <w:pPr>
      <w:pStyle w:val="Footer"/>
      <w:jc w:val="right"/>
      <w:rPr>
        <w:rFonts w:ascii="Helvetica Neue" w:hAnsi="Helvetica Neue"/>
        <w:color w:val="17365D" w:themeColor="text2" w:themeShade="BF"/>
      </w:rPr>
    </w:pPr>
    <w:r w:rsidRPr="003F5E95">
      <w:rPr>
        <w:rFonts w:ascii="Helvetica Neue" w:hAnsi="Helvetica Neue"/>
        <w:color w:val="17365D" w:themeColor="text2" w:themeShade="BF"/>
      </w:rPr>
      <w:t>www.tnvetsurgery.com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1B7F" w14:textId="77777777" w:rsidR="00131CB2" w:rsidRDefault="00131CB2" w:rsidP="003F5E95">
      <w:r>
        <w:separator/>
      </w:r>
    </w:p>
  </w:footnote>
  <w:footnote w:type="continuationSeparator" w:id="0">
    <w:p w14:paraId="285E599A" w14:textId="77777777" w:rsidR="00131CB2" w:rsidRDefault="00131CB2" w:rsidP="003F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E0"/>
    <w:rsid w:val="00131CB2"/>
    <w:rsid w:val="003F5E95"/>
    <w:rsid w:val="00497D85"/>
    <w:rsid w:val="007879E0"/>
    <w:rsid w:val="008A76EF"/>
    <w:rsid w:val="00D30D37"/>
    <w:rsid w:val="00E00709"/>
    <w:rsid w:val="00E572AD"/>
    <w:rsid w:val="00EC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6B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9E0"/>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87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9E0"/>
    <w:rPr>
      <w:rFonts w:ascii="Lucida Grande" w:hAnsi="Lucida Grande" w:cs="Lucida Grande"/>
      <w:sz w:val="18"/>
      <w:szCs w:val="18"/>
    </w:rPr>
  </w:style>
  <w:style w:type="paragraph" w:styleId="Header">
    <w:name w:val="header"/>
    <w:basedOn w:val="Normal"/>
    <w:link w:val="HeaderChar"/>
    <w:uiPriority w:val="99"/>
    <w:unhideWhenUsed/>
    <w:rsid w:val="003F5E95"/>
    <w:pPr>
      <w:tabs>
        <w:tab w:val="center" w:pos="4320"/>
        <w:tab w:val="right" w:pos="8640"/>
      </w:tabs>
    </w:pPr>
  </w:style>
  <w:style w:type="character" w:customStyle="1" w:styleId="HeaderChar">
    <w:name w:val="Header Char"/>
    <w:basedOn w:val="DefaultParagraphFont"/>
    <w:link w:val="Header"/>
    <w:uiPriority w:val="99"/>
    <w:rsid w:val="003F5E95"/>
  </w:style>
  <w:style w:type="paragraph" w:styleId="Footer">
    <w:name w:val="footer"/>
    <w:basedOn w:val="Normal"/>
    <w:link w:val="FooterChar"/>
    <w:uiPriority w:val="99"/>
    <w:unhideWhenUsed/>
    <w:rsid w:val="003F5E95"/>
    <w:pPr>
      <w:tabs>
        <w:tab w:val="center" w:pos="4320"/>
        <w:tab w:val="right" w:pos="8640"/>
      </w:tabs>
    </w:pPr>
  </w:style>
  <w:style w:type="character" w:customStyle="1" w:styleId="FooterChar">
    <w:name w:val="Footer Char"/>
    <w:basedOn w:val="DefaultParagraphFont"/>
    <w:link w:val="Footer"/>
    <w:uiPriority w:val="99"/>
    <w:rsid w:val="003F5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9E0"/>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87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9E0"/>
    <w:rPr>
      <w:rFonts w:ascii="Lucida Grande" w:hAnsi="Lucida Grande" w:cs="Lucida Grande"/>
      <w:sz w:val="18"/>
      <w:szCs w:val="18"/>
    </w:rPr>
  </w:style>
  <w:style w:type="paragraph" w:styleId="Header">
    <w:name w:val="header"/>
    <w:basedOn w:val="Normal"/>
    <w:link w:val="HeaderChar"/>
    <w:uiPriority w:val="99"/>
    <w:unhideWhenUsed/>
    <w:rsid w:val="003F5E95"/>
    <w:pPr>
      <w:tabs>
        <w:tab w:val="center" w:pos="4320"/>
        <w:tab w:val="right" w:pos="8640"/>
      </w:tabs>
    </w:pPr>
  </w:style>
  <w:style w:type="character" w:customStyle="1" w:styleId="HeaderChar">
    <w:name w:val="Header Char"/>
    <w:basedOn w:val="DefaultParagraphFont"/>
    <w:link w:val="Header"/>
    <w:uiPriority w:val="99"/>
    <w:rsid w:val="003F5E95"/>
  </w:style>
  <w:style w:type="paragraph" w:styleId="Footer">
    <w:name w:val="footer"/>
    <w:basedOn w:val="Normal"/>
    <w:link w:val="FooterChar"/>
    <w:uiPriority w:val="99"/>
    <w:unhideWhenUsed/>
    <w:rsid w:val="003F5E95"/>
    <w:pPr>
      <w:tabs>
        <w:tab w:val="center" w:pos="4320"/>
        <w:tab w:val="right" w:pos="8640"/>
      </w:tabs>
    </w:pPr>
  </w:style>
  <w:style w:type="character" w:customStyle="1" w:styleId="FooterChar">
    <w:name w:val="Footer Char"/>
    <w:basedOn w:val="DefaultParagraphFont"/>
    <w:link w:val="Footer"/>
    <w:uiPriority w:val="99"/>
    <w:rsid w:val="003F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9839">
      <w:bodyDiv w:val="1"/>
      <w:marLeft w:val="0"/>
      <w:marRight w:val="0"/>
      <w:marTop w:val="0"/>
      <w:marBottom w:val="0"/>
      <w:divBdr>
        <w:top w:val="none" w:sz="0" w:space="0" w:color="auto"/>
        <w:left w:val="none" w:sz="0" w:space="0" w:color="auto"/>
        <w:bottom w:val="none" w:sz="0" w:space="0" w:color="auto"/>
        <w:right w:val="none" w:sz="0" w:space="0" w:color="auto"/>
      </w:divBdr>
    </w:div>
    <w:div w:id="960378724">
      <w:bodyDiv w:val="1"/>
      <w:marLeft w:val="0"/>
      <w:marRight w:val="0"/>
      <w:marTop w:val="0"/>
      <w:marBottom w:val="0"/>
      <w:divBdr>
        <w:top w:val="none" w:sz="0" w:space="0" w:color="auto"/>
        <w:left w:val="none" w:sz="0" w:space="0" w:color="auto"/>
        <w:bottom w:val="none" w:sz="0" w:space="0" w:color="auto"/>
        <w:right w:val="none" w:sz="0" w:space="0" w:color="auto"/>
      </w:divBdr>
    </w:div>
    <w:div w:id="1321301587">
      <w:bodyDiv w:val="1"/>
      <w:marLeft w:val="0"/>
      <w:marRight w:val="0"/>
      <w:marTop w:val="0"/>
      <w:marBottom w:val="0"/>
      <w:divBdr>
        <w:top w:val="none" w:sz="0" w:space="0" w:color="auto"/>
        <w:left w:val="none" w:sz="0" w:space="0" w:color="auto"/>
        <w:bottom w:val="none" w:sz="0" w:space="0" w:color="auto"/>
        <w:right w:val="none" w:sz="0" w:space="0" w:color="auto"/>
      </w:divBdr>
    </w:div>
    <w:div w:id="2066564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Macintosh Word</Application>
  <DocSecurity>0</DocSecurity>
  <Lines>19</Lines>
  <Paragraphs>5</Paragraphs>
  <ScaleCrop>false</ScaleCrop>
  <Company>Proof Branding</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Buszka</dc:creator>
  <cp:keywords/>
  <dc:description/>
  <cp:lastModifiedBy>Kate Buszka</cp:lastModifiedBy>
  <cp:revision>4</cp:revision>
  <cp:lastPrinted>2015-08-17T02:40:00Z</cp:lastPrinted>
  <dcterms:created xsi:type="dcterms:W3CDTF">2015-08-17T02:53:00Z</dcterms:created>
  <dcterms:modified xsi:type="dcterms:W3CDTF">2015-08-17T03:24:00Z</dcterms:modified>
</cp:coreProperties>
</file>